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9D" w:rsidRDefault="004740BA">
      <w:pPr>
        <w:spacing w:line="20" w:lineRule="exact"/>
        <w:jc w:val="center"/>
        <w:sectPr w:rsidR="00560A9D">
          <w:pgSz w:w="11900" w:h="16840"/>
          <w:pgMar w:top="1440" w:right="3" w:bottom="1440" w:left="0" w:header="851" w:footer="992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2130"/>
            <wp:effectExtent l="0" t="0" r="6350" b="0"/>
            <wp:wrapNone/>
            <wp:docPr id="4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polygon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7 w 59613"/>
                            <a:gd name="T1" fmla="*/ 57 h 113"/>
                            <a:gd name="T2" fmla="*/ 59557 w 59613"/>
                            <a:gd name="T3" fmla="*/ 57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613" h="113">
                              <a:moveTo>
                                <a:pt x="57" y="57"/>
                              </a:moveTo>
                              <a:lnTo>
                                <a:pt x="59557" y="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0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6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" path="m57,57r59500,e">
                <v:stroke joinstyle="miter"/>
                <v:path o:connecttype="custom" o:connectlocs="607,320310;634403,32031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-6985</wp:posOffset>
                </wp:positionH>
                <wp:positionV relativeFrom="page">
                  <wp:posOffset>5207635</wp:posOffset>
                </wp:positionV>
                <wp:extent cx="7571105" cy="14605"/>
                <wp:effectExtent l="2540" t="0" r="0" b="6985"/>
                <wp:wrapNone/>
                <wp:docPr id="1" name="WS_polygon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105" cy="14605"/>
                        </a:xfrm>
                        <a:custGeom>
                          <a:avLst/>
                          <a:gdLst>
                            <a:gd name="T0" fmla="*/ 57 w 59613"/>
                            <a:gd name="T1" fmla="*/ 57 h 113"/>
                            <a:gd name="T2" fmla="*/ 59557 w 59613"/>
                            <a:gd name="T3" fmla="*/ 57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613" h="113">
                              <a:moveTo>
                                <a:pt x="57" y="57"/>
                              </a:moveTo>
                              <a:lnTo>
                                <a:pt x="59557" y="57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" cap="sq">
                          <a:solidFill>
                            <a:srgbClr val="88888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0" o:spid="_x0000_s1026" style="position:absolute;margin-left:-.55pt;margin-top:410.05pt;width:596.15pt;height:1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6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" path="m57,57r59500,e" strokecolor="#888" strokeweight="3e-5mm">
                <v:fill opacity="0"/>
                <v:stroke miterlimit="10" joinstyle="miter" endcap="square"/>
                <v:path o:connecttype="custom" o:connectlocs="7239,7367;7563993,7367" o:connectangles="0,0"/>
                <w10:wrap anchorx="page" anchory="page"/>
              </v:shape>
            </w:pict>
          </mc:Fallback>
        </mc:AlternateContent>
      </w:r>
    </w:p>
    <w:p w:rsidR="00560A9D" w:rsidRDefault="00560A9D">
      <w:pPr>
        <w:spacing w:line="1182" w:lineRule="exact"/>
      </w:pPr>
    </w:p>
    <w:tbl>
      <w:tblPr>
        <w:tblStyle w:val="a3"/>
        <w:tblW w:w="0" w:type="auto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95"/>
        <w:gridCol w:w="1479"/>
        <w:gridCol w:w="1493"/>
        <w:gridCol w:w="1493"/>
        <w:gridCol w:w="1476"/>
      </w:tblGrid>
      <w:tr w:rsidR="00560A9D">
        <w:trPr>
          <w:trHeight w:hRule="exact" w:val="245"/>
        </w:trPr>
        <w:tc>
          <w:tcPr>
            <w:tcW w:w="29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47" w:line="156" w:lineRule="exact"/>
              <w:ind w:left="1096"/>
              <w:jc w:val="left"/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2"/>
                <w:w w:val="101"/>
                <w:sz w:val="13"/>
              </w:rPr>
              <w:t>ЗАКА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-2"/>
                <w:w w:val="101"/>
                <w:sz w:val="13"/>
              </w:rPr>
              <w:t>З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3"/>
                <w:sz w:val="13"/>
              </w:rPr>
              <w:t>Ч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z w:val="13"/>
              </w:rPr>
              <w:t>ИК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47" w:line="156" w:lineRule="exact"/>
              <w:ind w:left="1091"/>
              <w:jc w:val="left"/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-2"/>
                <w:w w:val="105"/>
                <w:sz w:val="13"/>
              </w:rPr>
              <w:t>В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3"/>
                <w:sz w:val="13"/>
              </w:rPr>
              <w:t>Л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2"/>
                <w:sz w:val="13"/>
              </w:rPr>
              <w:t>АДЕЛЕЦ</w:t>
            </w:r>
          </w:p>
        </w:tc>
        <w:tc>
          <w:tcPr>
            <w:tcW w:w="5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47" w:line="156" w:lineRule="exact"/>
              <w:ind w:left="2634"/>
              <w:jc w:val="left"/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2"/>
                <w:sz w:val="13"/>
              </w:rPr>
              <w:t>ПАЦИ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-4"/>
                <w:w w:val="102"/>
                <w:sz w:val="13"/>
              </w:rPr>
              <w:t>Е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1"/>
                <w:w w:val="102"/>
                <w:sz w:val="13"/>
              </w:rPr>
              <w:t>НТ</w:t>
            </w:r>
          </w:p>
        </w:tc>
      </w:tr>
      <w:tr w:rsidR="00560A9D">
        <w:trPr>
          <w:trHeight w:hRule="exact" w:val="213"/>
        </w:trPr>
        <w:tc>
          <w:tcPr>
            <w:tcW w:w="1476" w:type="dxa"/>
            <w:vMerge w:val="restart"/>
            <w:tcBorders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76" w:line="134" w:lineRule="exact"/>
              <w:ind w:left="61" w:right="602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Наим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енование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97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за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ка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з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чика</w:t>
            </w:r>
          </w:p>
        </w:tc>
        <w:tc>
          <w:tcPr>
            <w:tcW w:w="1476" w:type="dxa"/>
            <w:vMerge w:val="restart"/>
          </w:tcPr>
          <w:p w:rsidR="00560A9D" w:rsidRDefault="00560A9D">
            <w:pPr>
              <w:autoSpaceDE w:val="0"/>
              <w:autoSpaceDN w:val="0"/>
              <w:spacing w:before="76" w:line="134" w:lineRule="exact"/>
              <w:ind w:left="61" w:right="195"/>
              <w:jc w:val="left"/>
            </w:pPr>
          </w:p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41" w:line="130" w:lineRule="exact"/>
              <w:ind w:left="6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Фа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милия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</w:tcBorders>
          </w:tcPr>
          <w:p w:rsidR="00560A9D" w:rsidRDefault="00560A9D">
            <w:pPr>
              <w:autoSpaceDE w:val="0"/>
              <w:autoSpaceDN w:val="0"/>
              <w:spacing w:before="41" w:line="130" w:lineRule="exact"/>
              <w:ind w:left="62"/>
              <w:jc w:val="left"/>
            </w:pPr>
          </w:p>
        </w:tc>
        <w:tc>
          <w:tcPr>
            <w:tcW w:w="2971" w:type="dxa"/>
            <w:gridSpan w:val="2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41" w:line="130" w:lineRule="exact"/>
              <w:ind w:left="4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К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личка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8" w:space="0" w:color="000000"/>
            </w:tcBorders>
          </w:tcPr>
          <w:p w:rsidR="00560A9D" w:rsidRDefault="00560A9D">
            <w:pPr>
              <w:autoSpaceDE w:val="0"/>
              <w:autoSpaceDN w:val="0"/>
              <w:spacing w:before="41" w:line="130" w:lineRule="exact"/>
              <w:ind w:left="62"/>
              <w:jc w:val="left"/>
            </w:pPr>
            <w:bookmarkStart w:id="0" w:name="_GoBack"/>
            <w:bookmarkEnd w:id="0"/>
          </w:p>
        </w:tc>
      </w:tr>
      <w:tr w:rsidR="00560A9D">
        <w:trPr>
          <w:trHeight w:hRule="exact" w:val="229"/>
        </w:trPr>
        <w:tc>
          <w:tcPr>
            <w:tcW w:w="1476" w:type="dxa"/>
            <w:vMerge/>
          </w:tcPr>
          <w:p w:rsidR="00560A9D" w:rsidRDefault="00560A9D"/>
        </w:tc>
        <w:tc>
          <w:tcPr>
            <w:tcW w:w="1476" w:type="dxa"/>
            <w:vMerge/>
          </w:tcPr>
          <w:p w:rsidR="00560A9D" w:rsidRDefault="00560A9D"/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41" w:line="130" w:lineRule="exact"/>
              <w:ind w:left="6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3"/>
                <w:w w:val="105"/>
                <w:sz w:val="11"/>
              </w:rPr>
              <w:t>Имя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</w:tcBorders>
          </w:tcPr>
          <w:p w:rsidR="00560A9D" w:rsidRDefault="00560A9D"/>
        </w:tc>
        <w:tc>
          <w:tcPr>
            <w:tcW w:w="2971" w:type="dxa"/>
            <w:gridSpan w:val="2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41" w:line="130" w:lineRule="exact"/>
              <w:ind w:left="4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Вид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жи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вот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ного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41" w:line="130" w:lineRule="exact"/>
              <w:ind w:left="62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К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ош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ка</w:t>
            </w:r>
          </w:p>
        </w:tc>
      </w:tr>
      <w:tr w:rsidR="00560A9D">
        <w:trPr>
          <w:trHeight w:hRule="exact" w:val="246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61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1"/>
                <w:sz w:val="11"/>
              </w:rPr>
              <w:t>Ле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ч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ащий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98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вра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ч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560A9D" w:rsidRDefault="00560A9D">
            <w:pPr>
              <w:autoSpaceDE w:val="0"/>
              <w:autoSpaceDN w:val="0"/>
              <w:spacing w:before="58" w:line="130" w:lineRule="exact"/>
              <w:ind w:left="61"/>
              <w:jc w:val="left"/>
            </w:pPr>
          </w:p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6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4"/>
                <w:sz w:val="11"/>
              </w:rPr>
              <w:t>От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ч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ест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во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</w:tcBorders>
          </w:tcPr>
          <w:p w:rsidR="00560A9D" w:rsidRDefault="00560A9D"/>
        </w:tc>
        <w:tc>
          <w:tcPr>
            <w:tcW w:w="1479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81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Пол</w:t>
            </w:r>
          </w:p>
        </w:tc>
        <w:tc>
          <w:tcPr>
            <w:tcW w:w="1493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В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озраст</w:t>
            </w:r>
          </w:p>
        </w:tc>
        <w:tc>
          <w:tcPr>
            <w:tcW w:w="149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95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Ж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78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-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3"/>
                <w:sz w:val="11"/>
              </w:rPr>
              <w:t xml:space="preserve"> </w:t>
            </w:r>
          </w:p>
        </w:tc>
      </w:tr>
      <w:tr w:rsidR="00560A9D">
        <w:trPr>
          <w:trHeight w:hRule="exact" w:val="235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61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Дата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98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р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егистрации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61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2019-01-31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67"/>
              <w:jc w:val="left"/>
            </w:pPr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Те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л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е</w:t>
            </w:r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/>
                <w:w w:val="3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4"/>
                <w:sz w:val="11"/>
              </w:rPr>
              <w:t>ф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он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62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2019-01-31 11:38:54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8" w:line="130" w:lineRule="exact"/>
              <w:ind w:left="4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Номер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96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карт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ы: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8" w:space="0" w:color="000000"/>
            </w:tcBorders>
          </w:tcPr>
          <w:p w:rsidR="00560A9D" w:rsidRDefault="00560A9D"/>
        </w:tc>
      </w:tr>
    </w:tbl>
    <w:p w:rsidR="00560A9D" w:rsidRDefault="004740BA">
      <w:pPr>
        <w:autoSpaceDE w:val="0"/>
        <w:autoSpaceDN w:val="0"/>
        <w:spacing w:before="235" w:line="210" w:lineRule="exact"/>
        <w:ind w:left="3964"/>
        <w:jc w:val="left"/>
      </w:pPr>
      <w:r>
        <w:rPr>
          <w:rFonts w:ascii="DejaVu Sans Condensed" w:eastAsia="DejaVu Sans Condensed" w:hAnsi="DejaVu Sans Condensed" w:cs="DejaVu Sans Condensed"/>
          <w:b/>
          <w:bCs/>
          <w:color w:val="000000"/>
          <w:spacing w:val="-3"/>
          <w:w w:val="102"/>
          <w:sz w:val="18"/>
        </w:rPr>
        <w:t>КРО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sz w:val="18"/>
        </w:rPr>
        <w:t>ВЬ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w w:val="92"/>
          <w:sz w:val="18"/>
        </w:rPr>
        <w:t xml:space="preserve"> 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sz w:val="18"/>
        </w:rPr>
        <w:t>БИОХИМИЧЕСКОЕ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w w:val="93"/>
          <w:sz w:val="18"/>
        </w:rPr>
        <w:t xml:space="preserve"> 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sz w:val="18"/>
        </w:rPr>
        <w:t>ИССЛЕДОВАНИЕ</w:t>
      </w:r>
    </w:p>
    <w:p w:rsidR="00560A9D" w:rsidRDefault="00560A9D">
      <w:pPr>
        <w:spacing w:line="14" w:lineRule="exact"/>
        <w:sectPr w:rsidR="00560A9D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560A9D" w:rsidRDefault="00560A9D">
      <w:pPr>
        <w:spacing w:line="218" w:lineRule="exact"/>
      </w:pPr>
    </w:p>
    <w:tbl>
      <w:tblPr>
        <w:tblStyle w:val="a3"/>
        <w:tblW w:w="0" w:type="auto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69"/>
        <w:gridCol w:w="2969"/>
        <w:gridCol w:w="2969"/>
      </w:tblGrid>
      <w:tr w:rsidR="00560A9D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03"/>
              <w:jc w:val="left"/>
            </w:pPr>
            <w:proofErr w:type="spellStart"/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Пара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е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3"/>
                <w:sz w:val="14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тры</w:t>
            </w:r>
            <w:proofErr w:type="spellEnd"/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измерений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62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Един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ицы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измерений.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1266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Нор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а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44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Результат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измерений</w:t>
            </w:r>
          </w:p>
        </w:tc>
      </w:tr>
      <w:tr w:rsidR="00560A9D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Мочевина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3"/>
                <w:sz w:val="14"/>
              </w:rPr>
              <w:t xml:space="preserve"> 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моль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/л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6,78-10,06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4"/>
                <w:sz w:val="14"/>
              </w:rPr>
              <w:t>9.7</w:t>
            </w:r>
          </w:p>
        </w:tc>
      </w:tr>
      <w:tr w:rsidR="00560A9D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К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реатинин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кмоль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/л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53,0-150,0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2"/>
                <w:sz w:val="14"/>
              </w:rPr>
              <w:t>243</w:t>
            </w:r>
          </w:p>
        </w:tc>
      </w:tr>
      <w:tr w:rsidR="00560A9D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Гл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w w:val="102"/>
                <w:sz w:val="14"/>
              </w:rPr>
              <w:t>ю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4"/>
              </w:rPr>
              <w:t>коза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w w:val="102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оль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/л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3,61-6,22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2"/>
                <w:sz w:val="14"/>
              </w:rPr>
              <w:t>4.53</w:t>
            </w:r>
          </w:p>
        </w:tc>
      </w:tr>
      <w:tr w:rsidR="00560A9D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АЛТ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U/L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w w:val="101"/>
                <w:sz w:val="14"/>
              </w:rPr>
              <w:t>10,6-60,0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4"/>
              </w:rPr>
              <w:t>51</w:t>
            </w:r>
          </w:p>
        </w:tc>
      </w:tr>
      <w:tr w:rsidR="00560A9D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АСТ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U/L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4,8-45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40</w:t>
            </w:r>
          </w:p>
        </w:tc>
      </w:tr>
      <w:tr w:rsidR="00560A9D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илаза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U/L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413,0-2500.0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809</w:t>
            </w:r>
          </w:p>
        </w:tc>
      </w:tr>
      <w:tr w:rsidR="00560A9D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4"/>
                <w:sz w:val="14"/>
              </w:rPr>
              <w:t>Щ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9"/>
                <w:w w:val="105"/>
                <w:sz w:val="14"/>
              </w:rPr>
              <w:t>Ф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U/L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2"/>
                <w:sz w:val="14"/>
              </w:rPr>
              <w:t>8,0-76,0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4"/>
              </w:rPr>
              <w:t>48</w:t>
            </w:r>
          </w:p>
        </w:tc>
      </w:tr>
      <w:tr w:rsidR="00560A9D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бщий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белок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г</w:t>
            </w:r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/л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56,0-77,0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2"/>
                <w:sz w:val="14"/>
              </w:rPr>
              <w:t>76.7</w:t>
            </w:r>
          </w:p>
        </w:tc>
      </w:tr>
      <w:tr w:rsidR="00560A9D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Билирубин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общий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к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оль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/л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5,1-10,0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60A9D" w:rsidRDefault="004740BA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5.4</w:t>
            </w:r>
          </w:p>
        </w:tc>
      </w:tr>
    </w:tbl>
    <w:p w:rsidR="00560A9D" w:rsidRDefault="004740BA">
      <w:pPr>
        <w:autoSpaceDE w:val="0"/>
        <w:autoSpaceDN w:val="0"/>
        <w:spacing w:before="239" w:line="192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pacing w:val="-10"/>
          <w:w w:val="104"/>
          <w:sz w:val="17"/>
        </w:rPr>
        <w:t>П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римеча</w:t>
      </w:r>
      <w:r>
        <w:rPr>
          <w:rFonts w:ascii="DejaVu Sans Condensed" w:eastAsia="DejaVu Sans Condensed" w:hAnsi="DejaVu Sans Condensed" w:cs="DejaVu Sans Condensed"/>
          <w:color w:val="000000"/>
          <w:spacing w:val="-8"/>
          <w:w w:val="105"/>
          <w:sz w:val="17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4"/>
          <w:sz w:val="17"/>
        </w:rPr>
        <w:t>я:</w:t>
      </w:r>
    </w:p>
    <w:p w:rsidR="00560A9D" w:rsidRDefault="00560A9D">
      <w:pPr>
        <w:spacing w:line="14" w:lineRule="exact"/>
        <w:sectPr w:rsidR="00560A9D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560A9D" w:rsidRDefault="004740BA">
      <w:pPr>
        <w:autoSpaceDE w:val="0"/>
        <w:autoSpaceDN w:val="0"/>
        <w:spacing w:before="231" w:line="175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z w:val="15"/>
        </w:rPr>
        <w:lastRenderedPageBreak/>
        <w:t>-</w:t>
      </w:r>
    </w:p>
    <w:p w:rsidR="00560A9D" w:rsidRDefault="00560A9D">
      <w:pPr>
        <w:spacing w:line="14" w:lineRule="exact"/>
        <w:sectPr w:rsidR="00560A9D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560A9D" w:rsidRDefault="00560A9D">
      <w:pPr>
        <w:spacing w:before="57" w:line="240" w:lineRule="exact"/>
      </w:pPr>
    </w:p>
    <w:p w:rsidR="00560A9D" w:rsidRDefault="004740BA">
      <w:pPr>
        <w:autoSpaceDE w:val="0"/>
        <w:autoSpaceDN w:val="0"/>
        <w:spacing w:line="192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pacing w:val="-8"/>
          <w:w w:val="104"/>
          <w:sz w:val="17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3"/>
          <w:sz w:val="17"/>
        </w:rPr>
        <w:t>сс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ледо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в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ание</w:t>
      </w:r>
      <w:r>
        <w:rPr>
          <w:rFonts w:ascii="DejaVu Sans Condensed" w:eastAsia="DejaVu Sans Condensed" w:hAnsi="DejaVu Sans Condensed" w:cs="DejaVu Sans Condensed"/>
          <w:color w:val="000000"/>
          <w:w w:val="97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4"/>
          <w:w w:val="101"/>
          <w:sz w:val="17"/>
        </w:rPr>
        <w:t>выполнен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4"/>
          <w:sz w:val="17"/>
        </w:rPr>
        <w:t>о:</w:t>
      </w:r>
    </w:p>
    <w:p w:rsidR="00560A9D" w:rsidRDefault="00560A9D">
      <w:pPr>
        <w:spacing w:line="14" w:lineRule="exact"/>
        <w:sectPr w:rsidR="00560A9D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560A9D" w:rsidRDefault="004740BA">
      <w:pPr>
        <w:autoSpaceDE w:val="0"/>
        <w:autoSpaceDN w:val="0"/>
        <w:spacing w:before="231" w:line="192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pacing w:val="-3"/>
          <w:w w:val="102"/>
          <w:sz w:val="17"/>
        </w:rPr>
        <w:lastRenderedPageBreak/>
        <w:t>(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штамп</w:t>
      </w:r>
      <w:r>
        <w:rPr>
          <w:rFonts w:ascii="DejaVu Sans Condensed" w:eastAsia="DejaVu Sans Condensed" w:hAnsi="DejaVu Sans Condensed" w:cs="DejaVu Sans Condensed"/>
          <w:color w:val="000000"/>
          <w:w w:val="99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органи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1"/>
          <w:sz w:val="17"/>
        </w:rPr>
        <w:t>з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аци</w:t>
      </w:r>
      <w:r>
        <w:rPr>
          <w:rFonts w:ascii="DejaVu Sans Condensed" w:eastAsia="DejaVu Sans Condensed" w:hAnsi="DejaVu Sans Condensed" w:cs="DejaVu Sans Condensed"/>
          <w:color w:val="000000"/>
          <w:spacing w:val="-4"/>
          <w:w w:val="102"/>
          <w:sz w:val="17"/>
        </w:rPr>
        <w:t>и)</w:t>
      </w:r>
    </w:p>
    <w:p w:rsidR="00560A9D" w:rsidRDefault="00560A9D">
      <w:pPr>
        <w:spacing w:line="14" w:lineRule="exact"/>
        <w:sectPr w:rsidR="00560A9D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560A9D" w:rsidRDefault="004740BA">
      <w:pPr>
        <w:autoSpaceDE w:val="0"/>
        <w:autoSpaceDN w:val="0"/>
        <w:spacing w:before="232" w:line="192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pacing w:val="-6"/>
          <w:w w:val="102"/>
          <w:sz w:val="17"/>
        </w:rPr>
        <w:lastRenderedPageBreak/>
        <w:t>Д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т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w w:val="97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печати</w:t>
      </w:r>
      <w:r>
        <w:rPr>
          <w:rFonts w:ascii="DejaVu Sans Condensed" w:eastAsia="DejaVu Sans Condensed" w:hAnsi="DejaVu Sans Condensed" w:cs="DejaVu Sans Condensed"/>
          <w:color w:val="000000"/>
          <w:w w:val="95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бланк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4"/>
          <w:sz w:val="17"/>
        </w:rPr>
        <w:t>а:</w:t>
      </w:r>
      <w:r>
        <w:rPr>
          <w:rFonts w:ascii="DejaVu Sans Condensed" w:eastAsia="DejaVu Sans Condensed" w:hAnsi="DejaVu Sans Condensed" w:cs="DejaVu Sans Condensed"/>
          <w:color w:val="000000"/>
          <w:w w:val="96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2019-01-31</w:t>
      </w:r>
    </w:p>
    <w:sectPr w:rsidR="00560A9D">
      <w:type w:val="continuous"/>
      <w:pgSz w:w="11900" w:h="16840"/>
      <w:pgMar w:top="1440" w:right="3" w:bottom="1440" w:left="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9D"/>
    <w:rsid w:val="004740BA"/>
    <w:rsid w:val="00560A9D"/>
    <w:rsid w:val="0058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77A0-825E-46D7-A07A-2E2229C4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4</cp:revision>
  <dcterms:created xsi:type="dcterms:W3CDTF">2019-05-07T09:15:00Z</dcterms:created>
  <dcterms:modified xsi:type="dcterms:W3CDTF">2019-05-07T09:37:00Z</dcterms:modified>
</cp:coreProperties>
</file>