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845" w:rsidRPr="001E0845" w:rsidRDefault="001E0845" w:rsidP="001E0845">
      <w:pPr>
        <w:spacing w:before="100" w:beforeAutospacing="1" w:after="100" w:afterAutospacing="1" w:line="360" w:lineRule="auto"/>
        <w:jc w:val="center"/>
        <w:rPr>
          <w:rFonts w:ascii="Calibri" w:eastAsia="Times New Roman" w:hAnsi="Calibri" w:cs="Calibri"/>
          <w:sz w:val="40"/>
          <w:szCs w:val="40"/>
          <w:lang w:eastAsia="ru-RU"/>
        </w:rPr>
      </w:pPr>
      <w:r w:rsidRPr="001E0845">
        <w:rPr>
          <w:rFonts w:ascii="Calibri" w:eastAsia="Times New Roman" w:hAnsi="Calibri" w:cs="Calibri"/>
          <w:b/>
          <w:bCs/>
          <w:noProof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6711A4AD" wp14:editId="3FD81F8E">
                <wp:extent cx="304800" cy="304800"/>
                <wp:effectExtent l="0" t="0" r="0" b="0"/>
                <wp:docPr id="3" name="c3a6f7ee-9f89-4a05-8c6d-75d30fb607ad" descr="e1c://server/192.168.1.54/sql_vetkit/e1cib/tempstorage/60b90213-53f5-440d-88fe-d32bece418e5?seanceId=d49d5143-7b73-4757-bf42-7114c064d4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D7712E" id="c3a6f7ee-9f89-4a05-8c6d-75d30fb607ad" o:spid="_x0000_s1026" alt="e1c://server/192.168.1.54/sql_vetkit/e1cib/tempstorage/60b90213-53f5-440d-88fe-d32bece418e5?seanceId=d49d5143-7b73-4757-bf42-7114c064d48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D5F0&#10;FjQDAABiBgAADgAAAAAAAAAAAAAAAAAuAgAAZHJzL2Uyb0RvYy54bWxQSwECLQAUAAYACAAAACEA&#10;TKDpLNgAAAADAQAADwAAAAAAAAAAAAAAAACO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</w:p>
    <w:p w:rsidR="001E0845" w:rsidRPr="001E0845" w:rsidRDefault="001E0845" w:rsidP="001E08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0845">
        <w:rPr>
          <w:rFonts w:ascii="Calibri" w:eastAsia="Times New Roman" w:hAnsi="Calibri" w:cs="Calibri"/>
          <w:b/>
          <w:bCs/>
          <w:kern w:val="36"/>
          <w:sz w:val="32"/>
          <w:szCs w:val="32"/>
          <w:lang w:eastAsia="ru-RU"/>
        </w:rPr>
        <w:t>Клинический анализ крови</w:t>
      </w:r>
    </w:p>
    <w:p w:rsidR="001E0845" w:rsidRPr="001E0845" w:rsidRDefault="001E0845" w:rsidP="001E0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45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 xml:space="preserve">                              Ф.И.О: </w:t>
      </w:r>
      <w:proofErr w:type="spellStart"/>
      <w:r w:rsidRPr="001E0845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Зеброва</w:t>
      </w:r>
      <w:proofErr w:type="spellEnd"/>
      <w:r w:rsidRPr="001E0845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 Ольга Анатольевна</w:t>
      </w:r>
      <w:r w:rsidRPr="001E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0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0845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                              Животное, вид, кличка: Собака Йоркширский терьер Тося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6"/>
        <w:gridCol w:w="1197"/>
        <w:gridCol w:w="1201"/>
        <w:gridCol w:w="919"/>
        <w:gridCol w:w="1666"/>
      </w:tblGrid>
      <w:tr w:rsidR="001E0845" w:rsidRPr="001E0845" w:rsidTr="001E0845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84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Ед.измер</w:t>
            </w:r>
            <w:proofErr w:type="spellEnd"/>
            <w:r w:rsidRPr="001E084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Данные </w:t>
            </w:r>
            <w:proofErr w:type="spellStart"/>
            <w:r w:rsidRPr="001E084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исслед</w:t>
            </w:r>
            <w:proofErr w:type="spellEnd"/>
            <w:r w:rsidRPr="001E084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Среднее для собак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Среднее для кошек</w:t>
            </w:r>
          </w:p>
        </w:tc>
      </w:tr>
      <w:tr w:rsidR="001E0845" w:rsidRPr="001E0845" w:rsidTr="001E08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Эритроциты RBC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´ 10´6 /л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5,0 – 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5,3 – 10,0</w:t>
            </w:r>
          </w:p>
        </w:tc>
      </w:tr>
      <w:tr w:rsidR="001E0845" w:rsidRPr="001E0845" w:rsidTr="001E08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Гемоглобин HGB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Г/л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12.0 – 18.0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8,0 – 15,0</w:t>
            </w:r>
          </w:p>
        </w:tc>
      </w:tr>
      <w:tr w:rsidR="001E0845" w:rsidRPr="001E0845" w:rsidTr="001E08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Гематокрит HCT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44-52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30-45</w:t>
            </w:r>
          </w:p>
        </w:tc>
      </w:tr>
      <w:tr w:rsidR="001E0845" w:rsidRPr="001E0845" w:rsidTr="001E08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Тромбоциты PLT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´ 10´3 /л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190 - 550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300 – 630</w:t>
            </w:r>
          </w:p>
        </w:tc>
      </w:tr>
      <w:tr w:rsidR="001E0845" w:rsidRPr="001E0845" w:rsidTr="001E08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Средний объем эритроцита MCV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фл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60-77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41-57</w:t>
            </w:r>
          </w:p>
        </w:tc>
      </w:tr>
      <w:tr w:rsidR="001E0845" w:rsidRPr="001E0845" w:rsidTr="001E08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Среднее содержание гемоглобина в эритроците MCH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pg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19.5-24.5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12.5-17.6</w:t>
            </w:r>
          </w:p>
        </w:tc>
      </w:tr>
      <w:tr w:rsidR="001E0845" w:rsidRPr="001E0845" w:rsidTr="001E08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Средняя концентрация гемоглобина в эритроците MCHC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gramStart"/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</w:t>
            </w:r>
            <w:proofErr w:type="gramEnd"/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\л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320-360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320-360</w:t>
            </w:r>
          </w:p>
        </w:tc>
      </w:tr>
      <w:tr w:rsidR="001E0845" w:rsidRPr="001E0845" w:rsidTr="001E08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Средний объем тромбоцита MPV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3,9-10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5-11</w:t>
            </w:r>
          </w:p>
        </w:tc>
      </w:tr>
      <w:tr w:rsidR="001E0845" w:rsidRPr="001E0845" w:rsidTr="001E08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Показатель </w:t>
            </w:r>
            <w:proofErr w:type="spellStart"/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анизоцитоза</w:t>
            </w:r>
            <w:proofErr w:type="spellEnd"/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RDW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14-19</w:t>
            </w:r>
          </w:p>
        </w:tc>
      </w:tr>
      <w:tr w:rsidR="001E0845" w:rsidRPr="001E0845" w:rsidTr="001E08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Лейкоциты WBC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´ 10´3 /л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6,0 – 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5,5 – 18,5</w:t>
            </w:r>
          </w:p>
        </w:tc>
      </w:tr>
      <w:tr w:rsidR="001E0845" w:rsidRPr="001E0845" w:rsidTr="001E08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Палочкоядерные</w:t>
            </w:r>
            <w:proofErr w:type="spellEnd"/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. </w:t>
            </w: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br/>
              <w:t>Нейтрофилы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0 - 3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 – 3</w:t>
            </w:r>
          </w:p>
        </w:tc>
      </w:tr>
      <w:tr w:rsidR="001E0845" w:rsidRPr="001E0845" w:rsidTr="001E08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Палочкоядерные</w:t>
            </w:r>
            <w:proofErr w:type="spellEnd"/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, </w:t>
            </w: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br/>
              <w:t>абсолютное 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1000/</w:t>
            </w:r>
            <w:proofErr w:type="spellStart"/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0-0,51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0-0,59</w:t>
            </w:r>
          </w:p>
        </w:tc>
      </w:tr>
      <w:tr w:rsidR="001E0845" w:rsidRPr="001E0845" w:rsidTr="001E08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Сегментоядерные </w:t>
            </w: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br/>
              <w:t>Нейтрофилы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60 - 70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35 – 75</w:t>
            </w:r>
          </w:p>
        </w:tc>
      </w:tr>
      <w:tr w:rsidR="001E0845" w:rsidRPr="001E0845" w:rsidTr="001E08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gramStart"/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Сегментоядерные,</w:t>
            </w: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br/>
              <w:t>абсолютное</w:t>
            </w:r>
            <w:proofErr w:type="gramEnd"/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1000/</w:t>
            </w:r>
            <w:proofErr w:type="spellStart"/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3,6 - 11,9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1,93 - 14,63</w:t>
            </w:r>
          </w:p>
        </w:tc>
      </w:tr>
      <w:tr w:rsidR="001E0845" w:rsidRPr="001E0845" w:rsidTr="001E08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Эозинофилы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0 - 5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 – 4</w:t>
            </w:r>
          </w:p>
        </w:tc>
      </w:tr>
      <w:tr w:rsidR="001E0845" w:rsidRPr="001E0845" w:rsidTr="001E08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Эозинофилы, абсолютное 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1000/</w:t>
            </w:r>
            <w:proofErr w:type="spellStart"/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0,18 - 1,7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0,11 - 2,34</w:t>
            </w:r>
          </w:p>
        </w:tc>
      </w:tr>
      <w:tr w:rsidR="001E0845" w:rsidRPr="001E0845" w:rsidTr="001E08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Базофилы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 – 1</w:t>
            </w:r>
          </w:p>
        </w:tc>
      </w:tr>
      <w:tr w:rsidR="001E0845" w:rsidRPr="001E0845" w:rsidTr="001E08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Базофилы, </w:t>
            </w: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br/>
              <w:t>абсолютное 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1000/</w:t>
            </w:r>
            <w:proofErr w:type="spellStart"/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0 - 0,17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0 - 0,195</w:t>
            </w:r>
          </w:p>
        </w:tc>
      </w:tr>
      <w:tr w:rsidR="001E0845" w:rsidRPr="001E0845" w:rsidTr="001E08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Лимфоциты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12 - 30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 – 55</w:t>
            </w:r>
          </w:p>
        </w:tc>
      </w:tr>
      <w:tr w:rsidR="001E0845" w:rsidRPr="001E0845" w:rsidTr="001E08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gramStart"/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Лимфоциты,</w:t>
            </w: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br/>
              <w:t>абсолютное</w:t>
            </w:r>
            <w:proofErr w:type="gramEnd"/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1000/</w:t>
            </w:r>
            <w:proofErr w:type="spellStart"/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0,72 - 5,1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1,1 - 10,73</w:t>
            </w:r>
          </w:p>
        </w:tc>
      </w:tr>
      <w:tr w:rsidR="001E0845" w:rsidRPr="001E0845" w:rsidTr="001E08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Моноциты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1 - 7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 – 7</w:t>
            </w:r>
          </w:p>
        </w:tc>
      </w:tr>
      <w:tr w:rsidR="001E0845" w:rsidRPr="001E0845" w:rsidTr="001E08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Моноциты, </w:t>
            </w: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br/>
              <w:t>абсолютное 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1000/</w:t>
            </w:r>
            <w:proofErr w:type="spellStart"/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0,18 - 1,7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845" w:rsidRPr="001E0845" w:rsidRDefault="001E0845" w:rsidP="001E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E08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0,055 - 0,78</w:t>
            </w:r>
          </w:p>
        </w:tc>
      </w:tr>
    </w:tbl>
    <w:p w:rsidR="001E0845" w:rsidRPr="001E0845" w:rsidRDefault="001E0845" w:rsidP="001E0845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1E0845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Тромбоциты агрегация</w:t>
      </w:r>
    </w:p>
    <w:p w:rsidR="001E0845" w:rsidRPr="001E0845" w:rsidRDefault="001E0845" w:rsidP="001E084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1E0845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Морфология эритроцитов.</w:t>
      </w:r>
    </w:p>
    <w:p w:rsidR="001E0845" w:rsidRPr="001E0845" w:rsidRDefault="001E0845" w:rsidP="001E0845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proofErr w:type="spellStart"/>
      <w:r w:rsidRPr="001E0845">
        <w:rPr>
          <w:rFonts w:ascii="Calibri" w:eastAsia="Times New Roman" w:hAnsi="Calibri" w:cs="Calibri"/>
          <w:sz w:val="24"/>
          <w:szCs w:val="24"/>
          <w:lang w:eastAsia="ru-RU"/>
        </w:rPr>
        <w:t>Анизоцитоз</w:t>
      </w:r>
      <w:proofErr w:type="spellEnd"/>
      <w:r w:rsidRPr="001E0845">
        <w:rPr>
          <w:rFonts w:ascii="Calibri" w:eastAsia="Times New Roman" w:hAnsi="Calibri" w:cs="Calibri"/>
          <w:sz w:val="24"/>
          <w:szCs w:val="24"/>
          <w:lang w:eastAsia="ru-RU"/>
        </w:rPr>
        <w:t xml:space="preserve"> (</w:t>
      </w:r>
      <w:proofErr w:type="spellStart"/>
      <w:r w:rsidRPr="001E0845">
        <w:rPr>
          <w:rFonts w:ascii="Calibri" w:eastAsia="Times New Roman" w:hAnsi="Calibri" w:cs="Calibri"/>
          <w:sz w:val="24"/>
          <w:szCs w:val="24"/>
          <w:lang w:eastAsia="ru-RU"/>
        </w:rPr>
        <w:t>макроциты</w:t>
      </w:r>
      <w:proofErr w:type="spellEnd"/>
      <w:r w:rsidRPr="001E0845">
        <w:rPr>
          <w:rFonts w:ascii="Calibri" w:eastAsia="Times New Roman" w:hAnsi="Calibri" w:cs="Calibri"/>
          <w:sz w:val="24"/>
          <w:szCs w:val="24"/>
          <w:lang w:eastAsia="ru-RU"/>
        </w:rPr>
        <w:t xml:space="preserve">, </w:t>
      </w:r>
      <w:proofErr w:type="spellStart"/>
      <w:r w:rsidRPr="001E0845">
        <w:rPr>
          <w:rFonts w:ascii="Calibri" w:eastAsia="Times New Roman" w:hAnsi="Calibri" w:cs="Calibri"/>
          <w:sz w:val="24"/>
          <w:szCs w:val="24"/>
          <w:lang w:eastAsia="ru-RU"/>
        </w:rPr>
        <w:t>микроциты</w:t>
      </w:r>
      <w:proofErr w:type="spellEnd"/>
      <w:r w:rsidRPr="001E0845">
        <w:rPr>
          <w:rFonts w:ascii="Calibri" w:eastAsia="Times New Roman" w:hAnsi="Calibri" w:cs="Calibri"/>
          <w:sz w:val="24"/>
          <w:szCs w:val="24"/>
          <w:lang w:eastAsia="ru-RU"/>
        </w:rPr>
        <w:t xml:space="preserve">, </w:t>
      </w:r>
      <w:proofErr w:type="spellStart"/>
      <w:r w:rsidRPr="001E0845">
        <w:rPr>
          <w:rFonts w:ascii="Calibri" w:eastAsia="Times New Roman" w:hAnsi="Calibri" w:cs="Calibri"/>
          <w:sz w:val="24"/>
          <w:szCs w:val="24"/>
          <w:lang w:eastAsia="ru-RU"/>
        </w:rPr>
        <w:t>мегалоциты</w:t>
      </w:r>
      <w:proofErr w:type="spellEnd"/>
      <w:r w:rsidRPr="001E0845">
        <w:rPr>
          <w:rFonts w:ascii="Calibri" w:eastAsia="Times New Roman" w:hAnsi="Calibri" w:cs="Calibri"/>
          <w:sz w:val="24"/>
          <w:szCs w:val="24"/>
          <w:lang w:eastAsia="ru-RU"/>
        </w:rPr>
        <w:t xml:space="preserve">) </w:t>
      </w:r>
      <w:r w:rsidRPr="001E0845">
        <w:rPr>
          <w:rFonts w:ascii="Calibri" w:eastAsia="Times New Roman" w:hAnsi="Calibri" w:cs="Calibri"/>
          <w:sz w:val="24"/>
          <w:szCs w:val="24"/>
          <w:lang w:eastAsia="ru-RU"/>
        </w:rPr>
        <w:br/>
      </w:r>
      <w:proofErr w:type="spellStart"/>
      <w:r w:rsidRPr="001E0845">
        <w:rPr>
          <w:rFonts w:ascii="Calibri" w:eastAsia="Times New Roman" w:hAnsi="Calibri" w:cs="Calibri"/>
          <w:sz w:val="24"/>
          <w:szCs w:val="24"/>
          <w:lang w:eastAsia="ru-RU"/>
        </w:rPr>
        <w:t>Пойкилоцитоз</w:t>
      </w:r>
      <w:proofErr w:type="spellEnd"/>
      <w:r w:rsidRPr="001E0845">
        <w:rPr>
          <w:rFonts w:ascii="Calibri" w:eastAsia="Times New Roman" w:hAnsi="Calibri" w:cs="Calibri"/>
          <w:sz w:val="24"/>
          <w:szCs w:val="24"/>
          <w:lang w:eastAsia="ru-RU"/>
        </w:rPr>
        <w:t xml:space="preserve">       Эритроциты с </w:t>
      </w:r>
      <w:proofErr w:type="spellStart"/>
      <w:r w:rsidRPr="001E0845">
        <w:rPr>
          <w:rFonts w:ascii="Calibri" w:eastAsia="Times New Roman" w:hAnsi="Calibri" w:cs="Calibri"/>
          <w:sz w:val="24"/>
          <w:szCs w:val="24"/>
          <w:lang w:eastAsia="ru-RU"/>
        </w:rPr>
        <w:t>базофильной</w:t>
      </w:r>
      <w:proofErr w:type="spellEnd"/>
      <w:r w:rsidRPr="001E0845">
        <w:rPr>
          <w:rFonts w:ascii="Calibri" w:eastAsia="Times New Roman" w:hAnsi="Calibri" w:cs="Calibri"/>
          <w:sz w:val="24"/>
          <w:szCs w:val="24"/>
          <w:lang w:eastAsia="ru-RU"/>
        </w:rPr>
        <w:t xml:space="preserve"> зернистостью: </w:t>
      </w:r>
      <w:r w:rsidRPr="001E0845">
        <w:rPr>
          <w:rFonts w:ascii="Calibri" w:eastAsia="Times New Roman" w:hAnsi="Calibri" w:cs="Calibri"/>
          <w:sz w:val="24"/>
          <w:szCs w:val="24"/>
          <w:lang w:eastAsia="ru-RU"/>
        </w:rPr>
        <w:br/>
      </w:r>
      <w:proofErr w:type="spellStart"/>
      <w:proofErr w:type="gramStart"/>
      <w:r w:rsidRPr="001E0845">
        <w:rPr>
          <w:rFonts w:ascii="Calibri" w:eastAsia="Times New Roman" w:hAnsi="Calibri" w:cs="Calibri"/>
          <w:sz w:val="24"/>
          <w:szCs w:val="24"/>
          <w:lang w:eastAsia="ru-RU"/>
        </w:rPr>
        <w:t>Полихроматофилия</w:t>
      </w:r>
      <w:proofErr w:type="spellEnd"/>
      <w:r w:rsidRPr="001E0845">
        <w:rPr>
          <w:rFonts w:ascii="Calibri" w:eastAsia="Times New Roman" w:hAnsi="Calibri" w:cs="Calibri"/>
          <w:sz w:val="24"/>
          <w:szCs w:val="24"/>
          <w:lang w:eastAsia="ru-RU"/>
        </w:rPr>
        <w:t>:   </w:t>
      </w:r>
      <w:proofErr w:type="gramEnd"/>
      <w:r w:rsidRPr="001E0845">
        <w:rPr>
          <w:rFonts w:ascii="Calibri" w:eastAsia="Times New Roman" w:hAnsi="Calibri" w:cs="Calibri"/>
          <w:sz w:val="24"/>
          <w:szCs w:val="24"/>
          <w:lang w:eastAsia="ru-RU"/>
        </w:rPr>
        <w:t xml:space="preserve">    Тельца </w:t>
      </w:r>
      <w:proofErr w:type="spellStart"/>
      <w:r w:rsidRPr="001E0845">
        <w:rPr>
          <w:rFonts w:ascii="Calibri" w:eastAsia="Times New Roman" w:hAnsi="Calibri" w:cs="Calibri"/>
          <w:sz w:val="24"/>
          <w:szCs w:val="24"/>
          <w:lang w:eastAsia="ru-RU"/>
        </w:rPr>
        <w:t>Жоли</w:t>
      </w:r>
      <w:proofErr w:type="spellEnd"/>
      <w:r w:rsidRPr="001E0845">
        <w:rPr>
          <w:rFonts w:ascii="Calibri" w:eastAsia="Times New Roman" w:hAnsi="Calibri" w:cs="Calibri"/>
          <w:sz w:val="24"/>
          <w:szCs w:val="24"/>
          <w:lang w:eastAsia="ru-RU"/>
        </w:rPr>
        <w:t xml:space="preserve">, кольца </w:t>
      </w:r>
      <w:proofErr w:type="spellStart"/>
      <w:r w:rsidRPr="001E0845">
        <w:rPr>
          <w:rFonts w:ascii="Calibri" w:eastAsia="Times New Roman" w:hAnsi="Calibri" w:cs="Calibri"/>
          <w:sz w:val="24"/>
          <w:szCs w:val="24"/>
          <w:lang w:eastAsia="ru-RU"/>
        </w:rPr>
        <w:t>Кебота</w:t>
      </w:r>
      <w:proofErr w:type="spellEnd"/>
      <w:r w:rsidRPr="001E0845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1E0845">
        <w:rPr>
          <w:rFonts w:ascii="Calibri" w:eastAsia="Times New Roman" w:hAnsi="Calibri" w:cs="Calibri"/>
          <w:sz w:val="24"/>
          <w:szCs w:val="24"/>
          <w:lang w:eastAsia="ru-RU"/>
        </w:rPr>
        <w:br/>
      </w:r>
      <w:proofErr w:type="spellStart"/>
      <w:r w:rsidRPr="001E0845">
        <w:rPr>
          <w:rFonts w:ascii="Calibri" w:eastAsia="Times New Roman" w:hAnsi="Calibri" w:cs="Calibri"/>
          <w:sz w:val="24"/>
          <w:szCs w:val="24"/>
          <w:lang w:eastAsia="ru-RU"/>
        </w:rPr>
        <w:t>Эритро</w:t>
      </w:r>
      <w:proofErr w:type="spellEnd"/>
      <w:r w:rsidRPr="001E0845">
        <w:rPr>
          <w:rFonts w:ascii="Calibri" w:eastAsia="Times New Roman" w:hAnsi="Calibri" w:cs="Calibri"/>
          <w:sz w:val="24"/>
          <w:szCs w:val="24"/>
          <w:lang w:eastAsia="ru-RU"/>
        </w:rPr>
        <w:t xml:space="preserve">-, нормобласты (на 100 лейкоцитов) . </w:t>
      </w:r>
      <w:proofErr w:type="spellStart"/>
      <w:r w:rsidRPr="001E0845">
        <w:rPr>
          <w:rFonts w:ascii="Calibri" w:eastAsia="Times New Roman" w:hAnsi="Calibri" w:cs="Calibri"/>
          <w:sz w:val="24"/>
          <w:szCs w:val="24"/>
          <w:lang w:eastAsia="ru-RU"/>
        </w:rPr>
        <w:t>Мегалобласты</w:t>
      </w:r>
      <w:proofErr w:type="spellEnd"/>
      <w:r w:rsidRPr="001E0845">
        <w:rPr>
          <w:rFonts w:ascii="Calibri" w:eastAsia="Times New Roman" w:hAnsi="Calibri" w:cs="Calibri"/>
          <w:sz w:val="24"/>
          <w:szCs w:val="24"/>
          <w:lang w:eastAsia="ru-RU"/>
        </w:rPr>
        <w:t xml:space="preserve">: </w:t>
      </w:r>
    </w:p>
    <w:p w:rsidR="001E0845" w:rsidRPr="001E0845" w:rsidRDefault="001E0845" w:rsidP="001E084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1E0845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Морфология лейкоцитов:</w:t>
      </w:r>
    </w:p>
    <w:p w:rsidR="001E0845" w:rsidRPr="001E0845" w:rsidRDefault="001E0845" w:rsidP="001E0845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proofErr w:type="spellStart"/>
      <w:r w:rsidRPr="001E0845">
        <w:rPr>
          <w:rFonts w:ascii="Calibri" w:eastAsia="Times New Roman" w:hAnsi="Calibri" w:cs="Calibri"/>
          <w:sz w:val="24"/>
          <w:szCs w:val="24"/>
          <w:lang w:eastAsia="ru-RU"/>
        </w:rPr>
        <w:t>Гиперсегментация</w:t>
      </w:r>
      <w:proofErr w:type="spellEnd"/>
      <w:r w:rsidRPr="001E0845">
        <w:rPr>
          <w:rFonts w:ascii="Calibri" w:eastAsia="Times New Roman" w:hAnsi="Calibri" w:cs="Calibri"/>
          <w:sz w:val="24"/>
          <w:szCs w:val="24"/>
          <w:lang w:eastAsia="ru-RU"/>
        </w:rPr>
        <w:t xml:space="preserve"> ядер      </w:t>
      </w:r>
      <w:proofErr w:type="spellStart"/>
      <w:r w:rsidRPr="001E0845">
        <w:rPr>
          <w:rFonts w:ascii="Calibri" w:eastAsia="Times New Roman" w:hAnsi="Calibri" w:cs="Calibri"/>
          <w:sz w:val="24"/>
          <w:szCs w:val="24"/>
          <w:lang w:eastAsia="ru-RU"/>
        </w:rPr>
        <w:t>Токсогенная</w:t>
      </w:r>
      <w:proofErr w:type="spellEnd"/>
      <w:r w:rsidRPr="001E0845">
        <w:rPr>
          <w:rFonts w:ascii="Calibri" w:eastAsia="Times New Roman" w:hAnsi="Calibri" w:cs="Calibri"/>
          <w:sz w:val="24"/>
          <w:szCs w:val="24"/>
          <w:lang w:eastAsia="ru-RU"/>
        </w:rPr>
        <w:t xml:space="preserve"> зернистость            </w:t>
      </w:r>
    </w:p>
    <w:p w:rsidR="001E0845" w:rsidRPr="001E0845" w:rsidRDefault="001E0845" w:rsidP="001E0845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1E0845">
        <w:rPr>
          <w:rFonts w:ascii="Calibri" w:eastAsia="Times New Roman" w:hAnsi="Calibri" w:cs="Calibri"/>
          <w:sz w:val="24"/>
          <w:szCs w:val="24"/>
          <w:lang w:eastAsia="ru-RU"/>
        </w:rPr>
        <w:t xml:space="preserve">Дата: 16.05.2022 </w:t>
      </w:r>
    </w:p>
    <w:p w:rsidR="001E0845" w:rsidRPr="001E0845" w:rsidRDefault="001E0845" w:rsidP="001E08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3D2" w:rsidRDefault="00D953D2">
      <w:bookmarkStart w:id="0" w:name="_GoBack"/>
      <w:bookmarkEnd w:id="0"/>
    </w:p>
    <w:sectPr w:rsidR="00D9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45"/>
    <w:rsid w:val="001E0845"/>
    <w:rsid w:val="00D9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3B81A-0A92-4562-A60C-7E96B98A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ВетКИТ</dc:creator>
  <cp:keywords/>
  <dc:description/>
  <cp:lastModifiedBy>ВетКИТ</cp:lastModifiedBy>
  <cp:revision>1</cp:revision>
  <dcterms:created xsi:type="dcterms:W3CDTF">2022-05-16T16:49:00Z</dcterms:created>
  <dcterms:modified xsi:type="dcterms:W3CDTF">2022-05-16T16:49:00Z</dcterms:modified>
</cp:coreProperties>
</file>