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1A" w:rsidRDefault="00BA57D0">
      <w:pPr>
        <w:spacing w:line="20" w:lineRule="exact"/>
        <w:jc w:val="center"/>
        <w:sectPr w:rsidR="007E521A">
          <w:pgSz w:w="15200" w:h="18800"/>
          <w:pgMar w:top="1440" w:right="30" w:bottom="1440" w:left="100" w:header="851" w:footer="992" w:gutter="0"/>
          <w:cols w:space="72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5" type="#_x0000_t75" style="position:absolute;left:0;text-align:left;margin-left:5pt;margin-top:317pt;width:749pt;height:547pt;z-index:-251659264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>
          <v:shapetype id="polygon0" o:spid="_x0000_m1039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0" o:spid="_x0000_s1033" type="#polygon0" style="position:absolute;left:0;text-align:left;margin-left:609pt;margin-top:148pt;width:146pt;height:1pt;z-index:-251658240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" o:spid="_x0000_m1038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031" type="#polygon1" style="position:absolute;left:0;text-align:left;margin-left:609pt;margin-top:199pt;width:146pt;height:1pt;z-index:-251657216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" o:spid="_x0000_m1037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029" type="#polygon2" style="position:absolute;left:0;text-align:left;margin-left:609pt;margin-top:148pt;width:1pt;height:52pt;z-index:-251656192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" o:spid="_x0000_m1036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027" type="#polygon3" style="position:absolute;left:0;text-align:left;margin-left:754pt;margin-top:148pt;width:1pt;height:52pt;z-index:-251655168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7E521A" w:rsidRDefault="007E521A">
      <w:pPr>
        <w:spacing w:before="1603" w:line="240" w:lineRule="exact"/>
      </w:pPr>
    </w:p>
    <w:p w:rsidR="007E521A" w:rsidRDefault="00E1628A">
      <w:pPr>
        <w:autoSpaceDE w:val="0"/>
        <w:autoSpaceDN w:val="0"/>
        <w:spacing w:line="372" w:lineRule="exact"/>
        <w:ind w:left="1186"/>
        <w:jc w:val="left"/>
      </w:pPr>
      <w:r>
        <w:rPr>
          <w:rFonts w:ascii="DejaVu Sans" w:eastAsia="DejaVu Sans" w:hAnsi="DejaVu Sans" w:cs="DejaVu Sans"/>
          <w:color w:val="000000"/>
          <w:sz w:val="32"/>
        </w:rPr>
        <w:t>РЕЗУЛЬТАТ ОБЩЕКЛИНИЧЕСКОГО ИССЛЕДОВАНИЯ</w:t>
      </w:r>
      <w:r>
        <w:rPr>
          <w:rFonts w:ascii="DejaVu Sans" w:eastAsia="DejaVu Sans" w:hAnsi="DejaVu Sans" w:cs="DejaVu Sans"/>
          <w:color w:val="000000"/>
          <w:spacing w:val="1"/>
          <w:sz w:val="32"/>
        </w:rPr>
        <w:t xml:space="preserve"> </w:t>
      </w:r>
      <w:r>
        <w:rPr>
          <w:rFonts w:ascii="DejaVu Sans" w:eastAsia="DejaVu Sans" w:hAnsi="DejaVu Sans" w:cs="DejaVu Sans"/>
          <w:color w:val="000000"/>
          <w:sz w:val="32"/>
        </w:rPr>
        <w:t>МОЧИ</w:t>
      </w:r>
    </w:p>
    <w:p w:rsidR="007E521A" w:rsidRDefault="00E1628A">
      <w:pPr>
        <w:spacing w:before="1392" w:line="240" w:lineRule="exact"/>
      </w:pPr>
      <w:r>
        <w:br w:type="column"/>
      </w:r>
    </w:p>
    <w:p w:rsidR="007E521A" w:rsidRDefault="00E1628A">
      <w:pPr>
        <w:autoSpaceDE w:val="0"/>
        <w:autoSpaceDN w:val="0"/>
        <w:spacing w:line="323" w:lineRule="exact"/>
        <w:jc w:val="left"/>
      </w:pPr>
      <w:bookmarkStart w:id="0" w:name="_GoBack"/>
      <w:bookmarkEnd w:id="0"/>
      <w:r>
        <w:rPr>
          <w:rFonts w:ascii="DejaVu Sans" w:eastAsia="DejaVu Sans" w:hAnsi="DejaVu Sans" w:cs="DejaVu Sans"/>
          <w:color w:val="000000"/>
          <w:sz w:val="28"/>
        </w:rPr>
        <w:t>от</w:t>
      </w:r>
      <w:r>
        <w:rPr>
          <w:rFonts w:ascii="DejaVu Sans" w:eastAsia="DejaVu Sans" w:hAnsi="DejaVu Sans" w:cs="DejaVu Sans"/>
          <w:color w:val="000000"/>
          <w:w w:val="99"/>
          <w:sz w:val="28"/>
        </w:rPr>
        <w:t xml:space="preserve"> </w:t>
      </w:r>
      <w:r>
        <w:rPr>
          <w:rFonts w:ascii="DejaVu Sans" w:eastAsia="DejaVu Sans" w:hAnsi="DejaVu Sans" w:cs="DejaVu Sans"/>
          <w:color w:val="000000"/>
          <w:sz w:val="28"/>
        </w:rPr>
        <w:t>17.04.2019</w:t>
      </w:r>
    </w:p>
    <w:p w:rsidR="007E521A" w:rsidRDefault="007E521A">
      <w:pPr>
        <w:spacing w:line="14" w:lineRule="exact"/>
        <w:sectPr w:rsidR="007E521A">
          <w:type w:val="continuous"/>
          <w:pgSz w:w="15200" w:h="18800"/>
          <w:pgMar w:top="1440" w:right="30" w:bottom="1440" w:left="100" w:header="851" w:footer="992" w:gutter="0"/>
          <w:cols w:num="2" w:space="720" w:equalWidth="0">
            <w:col w:w="10930" w:space="1270"/>
            <w:col w:w="2707" w:space="0"/>
          </w:cols>
        </w:sectPr>
      </w:pPr>
    </w:p>
    <w:p w:rsidR="007E521A" w:rsidRDefault="00E1628A">
      <w:pPr>
        <w:autoSpaceDE w:val="0"/>
        <w:autoSpaceDN w:val="0"/>
        <w:spacing w:before="197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2"/>
          <w:w w:val="101"/>
          <w:sz w:val="24"/>
        </w:rPr>
        <w:lastRenderedPageBreak/>
        <w:t>Профил</w:t>
      </w:r>
      <w:r>
        <w:rPr>
          <w:rFonts w:ascii="DejaVu Sans" w:eastAsia="DejaVu Sans" w:hAnsi="DejaVu Sans" w:cs="DejaVu Sans"/>
          <w:color w:val="000000"/>
          <w:sz w:val="24"/>
        </w:rPr>
        <w:t>ь:</w:t>
      </w:r>
    </w:p>
    <w:p w:rsidR="007E521A" w:rsidRDefault="00E1628A">
      <w:pPr>
        <w:autoSpaceDE w:val="0"/>
        <w:autoSpaceDN w:val="0"/>
        <w:spacing w:before="197" w:line="279" w:lineRule="exact"/>
        <w:jc w:val="left"/>
      </w:pPr>
      <w:r>
        <w:br w:type="column"/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lastRenderedPageBreak/>
        <w:t>Общий</w:t>
      </w:r>
      <w:r>
        <w:rPr>
          <w:rFonts w:ascii="DejaVu Sans" w:eastAsia="DejaVu Sans" w:hAnsi="DejaVu Sans" w:cs="DejaVu Sans"/>
          <w:b/>
          <w:bCs/>
          <w:color w:val="000000"/>
          <w:w w:val="93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анализ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мочи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(новый)</w:t>
      </w:r>
    </w:p>
    <w:p w:rsidR="007E521A" w:rsidRDefault="007E521A">
      <w:pPr>
        <w:spacing w:line="14" w:lineRule="exact"/>
        <w:sectPr w:rsidR="007E521A">
          <w:type w:val="continuous"/>
          <w:pgSz w:w="15200" w:h="18800"/>
          <w:pgMar w:top="1440" w:right="30" w:bottom="1440" w:left="100" w:header="851" w:footer="992" w:gutter="0"/>
          <w:cols w:num="2" w:space="720" w:equalWidth="0">
            <w:col w:w="1251" w:space="1009"/>
            <w:col w:w="4012" w:space="0"/>
          </w:cols>
        </w:sectPr>
      </w:pPr>
    </w:p>
    <w:p w:rsidR="007E521A" w:rsidRDefault="00E1628A">
      <w:pPr>
        <w:autoSpaceDE w:val="0"/>
        <w:autoSpaceDN w:val="0"/>
        <w:spacing w:before="147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lastRenderedPageBreak/>
        <w:t>Владелец:</w:t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proofErr w:type="spellStart"/>
      <w:proofErr w:type="gramStart"/>
      <w:r>
        <w:rPr>
          <w:rFonts w:ascii="DejaVu Sans" w:eastAsia="DejaVu Sans" w:hAnsi="DejaVu Sans" w:cs="DejaVu Sans"/>
          <w:color w:val="000000"/>
          <w:sz w:val="24"/>
        </w:rPr>
        <w:t>Кличк</w:t>
      </w:r>
      <w:proofErr w:type="spellEnd"/>
      <w:r>
        <w:rPr>
          <w:rFonts w:ascii="DejaVu Sans" w:eastAsia="DejaVu Sans" w:hAnsi="DejaVu Sans" w:cs="DejaVu Sans"/>
          <w:color w:val="000000"/>
          <w:w w:val="3"/>
          <w:sz w:val="24"/>
        </w:rPr>
        <w:t xml:space="preserve"> </w:t>
      </w:r>
      <w:r>
        <w:rPr>
          <w:rFonts w:ascii="DejaVu Sans" w:eastAsia="DejaVu Sans" w:hAnsi="DejaVu Sans" w:cs="DejaVu Sans"/>
          <w:color w:val="000000"/>
          <w:sz w:val="24"/>
        </w:rPr>
        <w:t>а</w:t>
      </w:r>
      <w:proofErr w:type="gramEnd"/>
      <w:r>
        <w:rPr>
          <w:rFonts w:ascii="DejaVu Sans" w:eastAsia="DejaVu Sans" w:hAnsi="DejaVu Sans" w:cs="DejaVu Sans"/>
          <w:color w:val="000000"/>
          <w:sz w:val="24"/>
        </w:rPr>
        <w:t>:</w:t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Вид:</w:t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Пол:</w:t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6"/>
          <w:w w:val="104"/>
          <w:sz w:val="24"/>
        </w:rPr>
        <w:t>Возрас</w:t>
      </w:r>
      <w:r>
        <w:rPr>
          <w:rFonts w:ascii="DejaVu Sans" w:eastAsia="DejaVu Sans" w:hAnsi="DejaVu Sans" w:cs="DejaVu Sans"/>
          <w:color w:val="000000"/>
          <w:sz w:val="24"/>
        </w:rPr>
        <w:t>т:</w:t>
      </w:r>
    </w:p>
    <w:p w:rsidR="007E521A" w:rsidRDefault="00E1628A">
      <w:pPr>
        <w:autoSpaceDE w:val="0"/>
        <w:autoSpaceDN w:val="0"/>
        <w:spacing w:before="147" w:line="279" w:lineRule="exact"/>
        <w:jc w:val="left"/>
      </w:pPr>
      <w:r>
        <w:br w:type="column"/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Кошка</w:t>
      </w:r>
    </w:p>
    <w:p w:rsidR="007E521A" w:rsidRDefault="007E521A">
      <w:pPr>
        <w:spacing w:before="161" w:line="240" w:lineRule="exact"/>
      </w:pPr>
    </w:p>
    <w:p w:rsidR="007E521A" w:rsidRDefault="00E1628A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9</w:t>
      </w:r>
      <w:r>
        <w:rPr>
          <w:rFonts w:ascii="DejaVu Sans" w:eastAsia="DejaVu Sans" w:hAnsi="DejaVu Sans" w:cs="DejaVu Sans"/>
          <w:b/>
          <w:bCs/>
          <w:color w:val="000000"/>
          <w:w w:val="94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лет</w:t>
      </w:r>
    </w:p>
    <w:p w:rsidR="007E521A" w:rsidRDefault="00E1628A">
      <w:pPr>
        <w:autoSpaceDE w:val="0"/>
        <w:autoSpaceDN w:val="0"/>
        <w:spacing w:before="147" w:line="279" w:lineRule="exact"/>
        <w:jc w:val="left"/>
      </w:pPr>
      <w:r>
        <w:br w:type="column"/>
      </w:r>
      <w:r>
        <w:rPr>
          <w:rFonts w:ascii="DejaVu Sans" w:eastAsia="DejaVu Sans" w:hAnsi="DejaVu Sans" w:cs="DejaVu Sans"/>
          <w:color w:val="000000"/>
          <w:sz w:val="24"/>
        </w:rPr>
        <w:lastRenderedPageBreak/>
        <w:t>Клиент:</w:t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Врач:</w:t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5"/>
          <w:w w:val="103"/>
          <w:sz w:val="24"/>
        </w:rPr>
        <w:t>Пород</w:t>
      </w:r>
      <w:r>
        <w:rPr>
          <w:rFonts w:ascii="DejaVu Sans" w:eastAsia="DejaVu Sans" w:hAnsi="DejaVu Sans" w:cs="DejaVu Sans"/>
          <w:color w:val="000000"/>
          <w:sz w:val="24"/>
        </w:rPr>
        <w:t>а:</w:t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Номер</w:t>
      </w:r>
      <w:r>
        <w:rPr>
          <w:rFonts w:ascii="DejaVu Sans" w:eastAsia="DejaVu Sans" w:hAnsi="DejaVu Sans" w:cs="DejaVu Sans"/>
          <w:color w:val="000000"/>
          <w:spacing w:val="2"/>
          <w:sz w:val="24"/>
        </w:rPr>
        <w:t xml:space="preserve"> </w:t>
      </w:r>
      <w:proofErr w:type="gramStart"/>
      <w:r>
        <w:rPr>
          <w:rFonts w:ascii="DejaVu Sans" w:eastAsia="DejaVu Sans" w:hAnsi="DejaVu Sans" w:cs="DejaVu Sans"/>
          <w:color w:val="000000"/>
          <w:sz w:val="24"/>
        </w:rPr>
        <w:t>и/б</w:t>
      </w:r>
      <w:proofErr w:type="gramEnd"/>
      <w:r>
        <w:rPr>
          <w:rFonts w:ascii="DejaVu Sans" w:eastAsia="DejaVu Sans" w:hAnsi="DejaVu Sans" w:cs="DejaVu Sans"/>
          <w:color w:val="000000"/>
          <w:sz w:val="24"/>
        </w:rPr>
        <w:t>:</w:t>
      </w:r>
    </w:p>
    <w:p w:rsidR="007E521A" w:rsidRDefault="00E1628A">
      <w:pPr>
        <w:autoSpaceDE w:val="0"/>
        <w:autoSpaceDN w:val="0"/>
        <w:spacing w:before="86" w:line="340" w:lineRule="exact"/>
        <w:ind w:right="-91"/>
        <w:jc w:val="left"/>
      </w:pPr>
      <w:r>
        <w:br w:type="column"/>
      </w:r>
    </w:p>
    <w:p w:rsidR="007E521A" w:rsidRDefault="00E1628A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pacing w:val="-5"/>
          <w:w w:val="103"/>
          <w:sz w:val="24"/>
        </w:rPr>
        <w:t>британская</w:t>
      </w:r>
    </w:p>
    <w:p w:rsidR="007E521A" w:rsidRDefault="007E521A">
      <w:pPr>
        <w:spacing w:line="14" w:lineRule="exact"/>
        <w:sectPr w:rsidR="007E521A">
          <w:type w:val="continuous"/>
          <w:pgSz w:w="15200" w:h="18800"/>
          <w:pgMar w:top="1440" w:right="30" w:bottom="1440" w:left="100" w:header="851" w:footer="992" w:gutter="0"/>
          <w:cols w:num="4" w:space="720" w:equalWidth="0">
            <w:col w:w="1358" w:space="902"/>
            <w:col w:w="1114" w:space="2646"/>
            <w:col w:w="1385" w:space="855"/>
            <w:col w:w="6750" w:space="0"/>
          </w:cols>
        </w:sectPr>
      </w:pPr>
    </w:p>
    <w:p w:rsidR="007E521A" w:rsidRDefault="007E521A">
      <w:pPr>
        <w:spacing w:line="140" w:lineRule="exact"/>
      </w:pPr>
    </w:p>
    <w:tbl>
      <w:tblPr>
        <w:tblStyle w:val="a3"/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960"/>
        <w:gridCol w:w="400"/>
        <w:gridCol w:w="2380"/>
        <w:gridCol w:w="2760"/>
        <w:gridCol w:w="2120"/>
      </w:tblGrid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437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6"/>
                <w:w w:val="104"/>
              </w:rPr>
              <w:t>Показатель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57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Аббревиатура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5"/>
              </w:rP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54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3"/>
                <w:w w:val="102"/>
              </w:rPr>
              <w:t>Результат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97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Норма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48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5"/>
                <w:w w:val="103"/>
              </w:rPr>
              <w:t>Единицы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Цвет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93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Color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w w:val="4"/>
              </w:rP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66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9"/>
                <w:w w:val="105"/>
              </w:rPr>
              <w:t>Желтый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69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сол</w:t>
            </w:r>
            <w:proofErr w:type="gram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.ж</w:t>
            </w:r>
            <w:proofErr w:type="gramEnd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елт</w:t>
            </w:r>
            <w:proofErr w:type="spellEnd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Прозрачность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747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7"/>
                <w:w w:val="103"/>
              </w:rPr>
              <w:t>Transparency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587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неполная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569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прозрачная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pH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28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pH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↑</w:t>
            </w:r>
          </w:p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99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7.5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0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5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7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Ед.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pH</w:t>
            </w:r>
            <w:proofErr w:type="spellEnd"/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Плотность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885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Sp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  <w:r>
              <w:rPr>
                <w:rFonts w:ascii="DejaVu Sans" w:eastAsia="DejaVu Sans" w:hAnsi="DejaVu Sans" w:cs="DejaVu Sans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gravity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84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3"/>
                <w:w w:val="102"/>
              </w:rPr>
              <w:t>1.060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56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3"/>
                <w:w w:val="102"/>
              </w:rPr>
              <w:t>1.035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6"/>
                <w:w w:val="104"/>
              </w:rPr>
              <w:t>1.060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г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>/л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Белок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95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7"/>
                <w:w w:val="105"/>
              </w:rPr>
              <w:t>Protein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↑</w:t>
            </w:r>
          </w:p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99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0.3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0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Глюкоза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42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4"/>
                <w:w w:val="103"/>
              </w:rPr>
              <w:t>Glucose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142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abs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ммоль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/л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Кетоновые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</w:rPr>
              <w:t>тела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41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8"/>
                <w:w w:val="105"/>
              </w:rPr>
              <w:t>Ketones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142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abs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7"/>
                <w:w w:val="105"/>
              </w:rPr>
              <w:t>Уробилиноген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28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6"/>
                <w:w w:val="105"/>
              </w:rPr>
              <w:t>Urobili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2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17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Билирубин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13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Bili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4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-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142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abs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Кровь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</w:rPr>
              <w:t>(</w:t>
            </w:r>
            <w:r>
              <w:rPr>
                <w:rFonts w:ascii="DejaVu Sans" w:eastAsia="DejaVu Sans" w:hAnsi="DejaVu Sans" w:cs="DejaVu Sans"/>
                <w:color w:val="000000"/>
                <w:spacing w:val="-7"/>
                <w:w w:val="105"/>
              </w:rPr>
              <w:t>гемоглоби</w:t>
            </w:r>
            <w:r>
              <w:rPr>
                <w:rFonts w:ascii="DejaVu Sans" w:eastAsia="DejaVu Sans" w:hAnsi="DejaVu Sans" w:cs="DejaVu Sans"/>
                <w:color w:val="000000"/>
                <w:spacing w:val="-4"/>
                <w:w w:val="103"/>
              </w:rPr>
              <w:t>н)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258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Hgb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44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-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142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abs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14980" w:type="dxa"/>
            <w:gridSpan w:val="6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6146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8"/>
                <w:w w:val="105"/>
              </w:rPr>
              <w:t>Микроскопия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осадка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Эпителий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</w:rPr>
              <w:t>плоский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992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0-1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08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в поле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зр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Эпителий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переходный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59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4"/>
              </w:rPr>
              <w:t>единичный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в</w:t>
            </w:r>
            <w:r>
              <w:rPr>
                <w:rFonts w:ascii="DejaVu Sans" w:eastAsia="DejaVu Sans" w:hAnsi="DejaVu Sans" w:cs="DejaVu Sans"/>
                <w:color w:val="000000"/>
                <w:w w:val="99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поле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зр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Эпителий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почечный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297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в поле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зр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Эпителий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атипичный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297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в поле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зр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Эритроциты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253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9"/>
                <w:w w:val="105"/>
              </w:rPr>
              <w:t>RBC</w:t>
            </w:r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08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в</w:t>
            </w:r>
            <w:r>
              <w:rPr>
                <w:rFonts w:ascii="DejaVu Sans" w:eastAsia="DejaVu Sans" w:hAnsi="DejaVu Sans" w:cs="DejaVu Sans"/>
                <w:color w:val="000000"/>
                <w:w w:val="99"/>
              </w:rPr>
              <w:t xml:space="preserve"> </w:t>
            </w:r>
            <w:r>
              <w:rPr>
                <w:rFonts w:ascii="DejaVu Sans" w:eastAsia="DejaVu Sans" w:hAnsi="DejaVu Sans" w:cs="DejaVu Sans"/>
                <w:color w:val="000000"/>
              </w:rPr>
              <w:t>поле</w:t>
            </w:r>
            <w:r>
              <w:rPr>
                <w:rFonts w:ascii="DejaVu Sans" w:eastAsia="DejaVu Sans" w:hAnsi="DejaVu Sans" w:cs="DejaVu Sans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1"/>
              </w:rPr>
              <w:t>з</w:t>
            </w:r>
            <w:r>
              <w:rPr>
                <w:rFonts w:ascii="DejaVu Sans" w:eastAsia="DejaVu Sans" w:hAnsi="DejaVu Sans" w:cs="DejaVu Sans"/>
                <w:color w:val="000000"/>
              </w:rPr>
              <w:t>р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Лейкоциты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221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10"/>
                <w:w w:val="105"/>
              </w:rPr>
              <w:t>WBC</w:t>
            </w:r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997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в поле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зр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Цилиндры</w:t>
            </w:r>
            <w:r>
              <w:rPr>
                <w:rFonts w:ascii="DejaVu Sans" w:eastAsia="DejaVu Sans" w:hAnsi="DejaVu Sans" w:cs="DejaVu Sans"/>
                <w:color w:val="000000"/>
                <w:w w:val="3"/>
              </w:rPr>
              <w:t xml:space="preserve"> 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78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Casts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1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0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08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3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в поле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зр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Бактерии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23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Bacteria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w w:val="3"/>
              </w:rP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68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кокки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+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904"/>
              <w:jc w:val="left"/>
            </w:pPr>
            <w:proofErr w:type="gram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един-е</w:t>
            </w:r>
            <w:proofErr w:type="gramEnd"/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3"/>
                <w:w w:val="102"/>
              </w:rPr>
              <w:t>Кристаллы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(осадки)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471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6"/>
                <w:w w:val="104"/>
              </w:rPr>
              <w:t>струвиты</w:t>
            </w:r>
            <w:proofErr w:type="spellEnd"/>
            <w:r>
              <w:rPr>
                <w:rFonts w:ascii="DejaVu Sans" w:eastAsia="DejaVu Sans" w:hAnsi="DejaVu Sans" w:cs="DejaVu Sans"/>
                <w:b/>
                <w:bCs/>
                <w:color w:val="000000"/>
                <w:w w:val="94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+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142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abs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43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0"/>
              <w:jc w:val="left"/>
            </w:pPr>
            <w:r>
              <w:rPr>
                <w:rFonts w:ascii="DejaVu Sans" w:eastAsia="DejaVu Sans" w:hAnsi="DejaVu Sans" w:cs="DejaVu Sans"/>
                <w:color w:val="000000"/>
              </w:rPr>
              <w:t>Слизь</w:t>
            </w:r>
          </w:p>
        </w:tc>
        <w:tc>
          <w:tcPr>
            <w:tcW w:w="29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128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Mucus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  <w:tc>
          <w:tcPr>
            <w:tcW w:w="238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109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+</w:t>
            </w:r>
          </w:p>
        </w:tc>
        <w:tc>
          <w:tcPr>
            <w:tcW w:w="27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27" w:line="279" w:lineRule="exact"/>
              <w:ind w:left="1142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</w:rPr>
              <w:t>abs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E521A" w:rsidRDefault="007E521A"/>
        </w:tc>
      </w:tr>
      <w:tr w:rsidR="007E521A">
        <w:trPr>
          <w:trHeight w:hRule="exact" w:val="360"/>
        </w:trPr>
        <w:tc>
          <w:tcPr>
            <w:tcW w:w="14980" w:type="dxa"/>
            <w:gridSpan w:val="6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</w:tcPr>
          <w:p w:rsidR="007E521A" w:rsidRDefault="00E1628A">
            <w:pPr>
              <w:autoSpaceDE w:val="0"/>
              <w:autoSpaceDN w:val="0"/>
              <w:spacing w:before="46" w:line="256" w:lineRule="exact"/>
              <w:ind w:left="30"/>
              <w:jc w:val="left"/>
            </w:pPr>
            <w:proofErr w:type="spellStart"/>
            <w:proofErr w:type="gramStart"/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8"/>
                <w:w w:val="105"/>
              </w:rPr>
              <w:t>Примечани</w:t>
            </w:r>
            <w:proofErr w:type="spellEnd"/>
            <w:r>
              <w:rPr>
                <w:rFonts w:ascii="DejaVu Sans" w:eastAsia="DejaVu Sans" w:hAnsi="DejaVu Sans" w:cs="DejaVu Sans"/>
                <w:b/>
                <w:bCs/>
                <w:color w:val="000000"/>
                <w:w w:val="3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я</w:t>
            </w:r>
            <w:proofErr w:type="gramEnd"/>
            <w:r>
              <w:rPr>
                <w:rFonts w:ascii="DejaVu Sans" w:eastAsia="DejaVu Sans" w:hAnsi="DejaVu Sans" w:cs="DejaVu Sans"/>
                <w:b/>
                <w:bCs/>
                <w:color w:val="000000"/>
              </w:rPr>
              <w:t>:</w:t>
            </w:r>
          </w:p>
        </w:tc>
      </w:tr>
    </w:tbl>
    <w:p w:rsidR="007E521A" w:rsidRDefault="007E521A">
      <w:pPr>
        <w:spacing w:line="14" w:lineRule="exact"/>
        <w:sectPr w:rsidR="007E521A">
          <w:type w:val="continuous"/>
          <w:pgSz w:w="15200" w:h="18800"/>
          <w:pgMar w:top="1440" w:right="30" w:bottom="1440" w:left="100" w:header="851" w:footer="992" w:gutter="0"/>
          <w:cols w:space="720"/>
        </w:sectPr>
      </w:pPr>
    </w:p>
    <w:p w:rsidR="007E521A" w:rsidRDefault="00E1628A">
      <w:pPr>
        <w:autoSpaceDE w:val="0"/>
        <w:autoSpaceDN w:val="0"/>
        <w:spacing w:before="115" w:line="302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8"/>
          <w:w w:val="105"/>
          <w:sz w:val="26"/>
        </w:rPr>
        <w:lastRenderedPageBreak/>
        <w:t>Регистратор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z w:val="26"/>
        </w:rPr>
        <w:t xml:space="preserve"> ______________</w:t>
      </w:r>
    </w:p>
    <w:p w:rsidR="007E521A" w:rsidRDefault="00E1628A">
      <w:pPr>
        <w:autoSpaceDE w:val="0"/>
        <w:autoSpaceDN w:val="0"/>
        <w:spacing w:before="58" w:line="302" w:lineRule="exact"/>
        <w:ind w:left="2260"/>
        <w:jc w:val="left"/>
      </w:pPr>
      <w:r>
        <w:rPr>
          <w:rFonts w:ascii="DejaVu Sans" w:eastAsia="DejaVu Sans" w:hAnsi="DejaVu Sans" w:cs="DejaVu Sans"/>
          <w:color w:val="000000"/>
          <w:sz w:val="26"/>
        </w:rPr>
        <w:t xml:space="preserve">Врач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лабораторной</w:t>
      </w:r>
      <w:r>
        <w:rPr>
          <w:rFonts w:ascii="DejaVu Sans" w:eastAsia="DejaVu Sans" w:hAnsi="DejaVu Sans" w:cs="DejaVu Sans"/>
          <w:color w:val="000000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диагностики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z w:val="26"/>
        </w:rPr>
        <w:t xml:space="preserve"> ______________</w:t>
      </w:r>
    </w:p>
    <w:p w:rsidR="007E521A" w:rsidRDefault="007E521A">
      <w:pPr>
        <w:spacing w:before="113" w:line="240" w:lineRule="exact"/>
      </w:pPr>
    </w:p>
    <w:p w:rsidR="007E521A" w:rsidRDefault="00E1628A">
      <w:pPr>
        <w:autoSpaceDE w:val="0"/>
        <w:autoSpaceDN w:val="0"/>
        <w:spacing w:line="233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Документ</w:t>
      </w:r>
      <w:r>
        <w:rPr>
          <w:rFonts w:ascii="DejaVu Sans" w:eastAsia="DejaVu Sans" w:hAnsi="DejaVu Sans" w:cs="DejaVu Sans"/>
          <w:color w:val="000000"/>
          <w:sz w:val="20"/>
        </w:rPr>
        <w:t xml:space="preserve"> является</w:t>
      </w:r>
      <w:r>
        <w:rPr>
          <w:rFonts w:ascii="DejaVu Sans" w:eastAsia="DejaVu Sans" w:hAnsi="DejaVu Sans" w:cs="DejaVu Sans"/>
          <w:color w:val="000000"/>
          <w:spacing w:val="1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официальной</w:t>
      </w:r>
      <w:r>
        <w:rPr>
          <w:rFonts w:ascii="DejaVu Sans" w:eastAsia="DejaVu Sans" w:hAnsi="DejaVu Sans" w:cs="DejaVu Sans"/>
          <w:color w:val="000000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копией</w:t>
      </w:r>
      <w:r>
        <w:rPr>
          <w:rFonts w:ascii="DejaVu Sans" w:eastAsia="DejaVu Sans" w:hAnsi="DejaVu Sans" w:cs="DejaVu Sans"/>
          <w:color w:val="000000"/>
          <w:w w:val="99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4"/>
          <w:sz w:val="20"/>
        </w:rPr>
        <w:t>результата</w:t>
      </w:r>
      <w:r>
        <w:rPr>
          <w:rFonts w:ascii="DejaVu Sans" w:eastAsia="DejaVu Sans" w:hAnsi="DejaVu Sans" w:cs="DejaVu Sans"/>
          <w:color w:val="000000"/>
          <w:w w:val="98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4"/>
          <w:sz w:val="20"/>
        </w:rPr>
        <w:t>исследования</w:t>
      </w:r>
    </w:p>
    <w:p w:rsidR="007E521A" w:rsidRDefault="007E521A">
      <w:pPr>
        <w:spacing w:before="25" w:line="240" w:lineRule="exact"/>
      </w:pPr>
    </w:p>
    <w:p w:rsidR="007E521A" w:rsidRDefault="00E1628A">
      <w:pPr>
        <w:autoSpaceDE w:val="0"/>
        <w:autoSpaceDN w:val="0"/>
        <w:spacing w:line="260" w:lineRule="exact"/>
        <w:ind w:left="1000" w:right="1027"/>
        <w:jc w:val="left"/>
      </w:pP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lastRenderedPageBreak/>
        <w:t>атория</w:t>
      </w:r>
      <w:r>
        <w:rPr>
          <w:rFonts w:ascii="DejaVu Sans" w:eastAsia="DejaVu Sans" w:hAnsi="DejaVu Sans" w:cs="DejaVu Sans"/>
          <w:color w:val="000000"/>
          <w:spacing w:val="1"/>
        </w:rPr>
        <w:t xml:space="preserve"> </w:t>
      </w:r>
      <w:r>
        <w:rPr>
          <w:rFonts w:ascii="DejaVu Sans" w:eastAsia="DejaVu Sans" w:hAnsi="DejaVu Sans" w:cs="DejaVu Sans"/>
          <w:color w:val="000000"/>
        </w:rPr>
        <w:t xml:space="preserve">является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участником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Федеральной</w:t>
      </w:r>
      <w:r>
        <w:rPr>
          <w:rFonts w:ascii="DejaVu Sans" w:eastAsia="DejaVu Sans" w:hAnsi="DejaVu Sans" w:cs="DejaVu Sans"/>
          <w:color w:val="000000"/>
        </w:rPr>
        <w:t xml:space="preserve"> системы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внешней оценки качества</w:t>
      </w:r>
      <w:r>
        <w:rPr>
          <w:rFonts w:ascii="DejaVu Sans" w:eastAsia="DejaVu Sans" w:hAnsi="DejaVu Sans" w:cs="DejaVu Sans"/>
          <w:color w:val="000000"/>
          <w:spacing w:val="1"/>
        </w:rPr>
        <w:t xml:space="preserve">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лабораторных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исследований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МЗ РФ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ФСВОК.</w:t>
      </w:r>
    </w:p>
    <w:p w:rsidR="007E521A" w:rsidRDefault="00E1628A">
      <w:pPr>
        <w:autoSpaceDE w:val="0"/>
        <w:autoSpaceDN w:val="0"/>
        <w:spacing w:before="115" w:line="302" w:lineRule="exact"/>
        <w:jc w:val="left"/>
      </w:pPr>
      <w:r>
        <w:br w:type="column"/>
      </w:r>
      <w:proofErr w:type="spellStart"/>
      <w:r>
        <w:rPr>
          <w:rFonts w:ascii="DejaVu Sans" w:eastAsia="DejaVu Sans" w:hAnsi="DejaVu Sans" w:cs="DejaVu Sans"/>
          <w:color w:val="000000"/>
          <w:sz w:val="26"/>
        </w:rPr>
        <w:lastRenderedPageBreak/>
        <w:t>м.п</w:t>
      </w:r>
      <w:proofErr w:type="spellEnd"/>
      <w:r>
        <w:rPr>
          <w:rFonts w:ascii="DejaVu Sans" w:eastAsia="DejaVu Sans" w:hAnsi="DejaVu Sans" w:cs="DejaVu Sans"/>
          <w:color w:val="000000"/>
          <w:sz w:val="26"/>
        </w:rPr>
        <w:t>.</w:t>
      </w:r>
    </w:p>
    <w:sectPr w:rsidR="007E521A">
      <w:type w:val="continuous"/>
      <w:pgSz w:w="15200" w:h="18800"/>
      <w:pgMar w:top="1440" w:right="30" w:bottom="1440" w:left="100" w:header="851" w:footer="992" w:gutter="0"/>
      <w:cols w:num="2" w:space="720" w:equalWidth="0">
        <w:col w:w="12036" w:space="1199"/>
        <w:col w:w="5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2"/>
  </w:compat>
  <w:rsids>
    <w:rsidRoot w:val="007E521A"/>
    <w:rsid w:val="007E521A"/>
    <w:rsid w:val="00BA57D0"/>
    <w:rsid w:val="00E1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</cp:lastModifiedBy>
  <cp:revision>5</cp:revision>
  <dcterms:created xsi:type="dcterms:W3CDTF">2017-09-30T08:42:00Z</dcterms:created>
  <dcterms:modified xsi:type="dcterms:W3CDTF">2019-05-07T09:36:00Z</dcterms:modified>
</cp:coreProperties>
</file>